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07" w:rsidRDefault="00941607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47448"/>
            <wp:effectExtent l="19050" t="0" r="0" b="0"/>
            <wp:docPr id="1" name="Рисунок 1" descr="C:\Users\teacher\Desktop\Титульник математи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ик математика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07" w:rsidRDefault="00941607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607" w:rsidRDefault="00941607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607" w:rsidRDefault="00941607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607" w:rsidRDefault="00941607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607" w:rsidRDefault="00941607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607" w:rsidRDefault="00941607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3996" w:rsidRPr="009F3996" w:rsidRDefault="009F3996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96">
        <w:rPr>
          <w:rFonts w:ascii="Times New Roman" w:hAnsi="Times New Roman"/>
          <w:b/>
          <w:bCs/>
          <w:sz w:val="28"/>
          <w:szCs w:val="28"/>
        </w:rPr>
        <w:lastRenderedPageBreak/>
        <w:t>Рабочая программа по учебному предмету «Математика»</w:t>
      </w:r>
    </w:p>
    <w:p w:rsidR="009F3996" w:rsidRPr="009F3996" w:rsidRDefault="009F3996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3996" w:rsidRPr="009F3996" w:rsidRDefault="009F3996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96">
        <w:rPr>
          <w:rFonts w:ascii="Times New Roman" w:hAnsi="Times New Roman"/>
          <w:b/>
          <w:bCs/>
          <w:sz w:val="28"/>
          <w:szCs w:val="28"/>
        </w:rPr>
        <w:t>Содержание.</w:t>
      </w:r>
    </w:p>
    <w:p w:rsidR="009F3996" w:rsidRPr="0094729B" w:rsidRDefault="009F3996" w:rsidP="009F399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996" w:rsidRDefault="009F3996" w:rsidP="009F39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3996">
        <w:rPr>
          <w:rFonts w:ascii="Times New Roman" w:hAnsi="Times New Roman"/>
          <w:sz w:val="28"/>
          <w:szCs w:val="28"/>
        </w:rPr>
        <w:t>Планируемые результаты изучения учебного предмета «Математика</w:t>
      </w:r>
      <w:r>
        <w:rPr>
          <w:rFonts w:ascii="Times New Roman" w:hAnsi="Times New Roman"/>
          <w:sz w:val="28"/>
          <w:szCs w:val="28"/>
        </w:rPr>
        <w:t>.</w:t>
      </w:r>
    </w:p>
    <w:p w:rsidR="009F3996" w:rsidRPr="009F3996" w:rsidRDefault="009F3996" w:rsidP="009F39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3996">
        <w:rPr>
          <w:rFonts w:ascii="Times New Roman" w:hAnsi="Times New Roman"/>
          <w:sz w:val="28"/>
          <w:szCs w:val="28"/>
        </w:rPr>
        <w:t>Содержание учебного предмета «Математика»</w:t>
      </w:r>
      <w:r>
        <w:rPr>
          <w:rFonts w:ascii="Times New Roman" w:hAnsi="Times New Roman"/>
          <w:sz w:val="28"/>
          <w:szCs w:val="28"/>
        </w:rPr>
        <w:t>.</w:t>
      </w:r>
      <w:r w:rsidRPr="009F3996">
        <w:rPr>
          <w:rFonts w:ascii="Times New Roman" w:hAnsi="Times New Roman"/>
          <w:sz w:val="28"/>
          <w:szCs w:val="28"/>
        </w:rPr>
        <w:t xml:space="preserve"> </w:t>
      </w:r>
    </w:p>
    <w:p w:rsidR="009F3996" w:rsidRPr="009F3996" w:rsidRDefault="009F3996" w:rsidP="009F39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3996">
        <w:rPr>
          <w:rFonts w:ascii="Times New Roman" w:hAnsi="Times New Roman"/>
          <w:sz w:val="28"/>
          <w:szCs w:val="28"/>
        </w:rPr>
        <w:t>Тематическое планировани</w:t>
      </w:r>
      <w:r>
        <w:rPr>
          <w:rFonts w:ascii="Times New Roman" w:hAnsi="Times New Roman"/>
          <w:sz w:val="28"/>
          <w:szCs w:val="28"/>
        </w:rPr>
        <w:t>е.</w:t>
      </w:r>
      <w:r w:rsidRPr="009F3996">
        <w:rPr>
          <w:rFonts w:ascii="Times New Roman" w:hAnsi="Times New Roman"/>
          <w:sz w:val="28"/>
          <w:szCs w:val="28"/>
        </w:rPr>
        <w:t xml:space="preserve"> </w:t>
      </w: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autoSpaceDE w:val="0"/>
        <w:autoSpaceDN w:val="0"/>
        <w:adjustRightInd w:val="0"/>
        <w:spacing w:line="240" w:lineRule="atLeast"/>
        <w:rPr>
          <w:bCs/>
        </w:rPr>
      </w:pPr>
    </w:p>
    <w:p w:rsidR="009F3996" w:rsidRDefault="009F3996" w:rsidP="009F3996">
      <w:pPr>
        <w:pStyle w:val="a7"/>
        <w:spacing w:line="240" w:lineRule="atLeast"/>
        <w:jc w:val="both"/>
      </w:pPr>
    </w:p>
    <w:p w:rsidR="009F3996" w:rsidRDefault="009F3996" w:rsidP="009F3996">
      <w:pPr>
        <w:pStyle w:val="a7"/>
        <w:spacing w:line="240" w:lineRule="atLeast"/>
        <w:jc w:val="both"/>
      </w:pPr>
    </w:p>
    <w:p w:rsidR="009F3996" w:rsidRPr="00DA05A5" w:rsidRDefault="009F3996" w:rsidP="009F3996">
      <w:pPr>
        <w:pStyle w:val="a5"/>
        <w:rPr>
          <w:sz w:val="24"/>
          <w:szCs w:val="24"/>
        </w:rPr>
      </w:pPr>
      <w:r w:rsidRPr="00DA05A5">
        <w:rPr>
          <w:sz w:val="24"/>
          <w:szCs w:val="24"/>
        </w:rPr>
        <w:lastRenderedPageBreak/>
        <w:t xml:space="preserve">Рабочая программа предмета «Математика»  для  6 класса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DA05A5">
        <w:rPr>
          <w:sz w:val="24"/>
          <w:szCs w:val="24"/>
        </w:rPr>
        <w:t>Минобрнауки</w:t>
      </w:r>
      <w:proofErr w:type="spellEnd"/>
      <w:r w:rsidRPr="00DA05A5">
        <w:rPr>
          <w:sz w:val="24"/>
          <w:szCs w:val="24"/>
        </w:rPr>
        <w:t xml:space="preserve"> России  от 17.12.2010 № 1897) на основе требований к результатам освоения основной образовательной программы основного общего образования МОБУ СОШ ст. Леонидовка, примерной программы по предмету «Математика».</w:t>
      </w:r>
    </w:p>
    <w:p w:rsidR="009F3996" w:rsidRPr="00DA05A5" w:rsidRDefault="009F3996" w:rsidP="009F3996">
      <w:pPr>
        <w:pStyle w:val="a5"/>
        <w:rPr>
          <w:sz w:val="24"/>
          <w:szCs w:val="24"/>
        </w:rPr>
      </w:pPr>
      <w:r w:rsidRPr="00DA05A5">
        <w:rPr>
          <w:sz w:val="24"/>
          <w:szCs w:val="24"/>
        </w:rPr>
        <w:t xml:space="preserve">  Предмет «Математика»  изучается на ступени основного общего образования в качестве обязательного предмета в 6 классе в объёме 170 часов, по 5 учебных часов в неделю (при 34 неделях учебного года).</w:t>
      </w:r>
    </w:p>
    <w:p w:rsidR="009F3996" w:rsidRDefault="009F3996" w:rsidP="00D042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9F3996" w:rsidRDefault="009F3996" w:rsidP="009F3996">
      <w:pPr>
        <w:pStyle w:val="a5"/>
        <w:ind w:left="709" w:firstLine="0"/>
        <w:jc w:val="center"/>
        <w:rPr>
          <w:b/>
        </w:rPr>
      </w:pPr>
      <w:r>
        <w:rPr>
          <w:b/>
        </w:rPr>
        <w:t xml:space="preserve">1. </w:t>
      </w:r>
      <w:r w:rsidRPr="009F3996">
        <w:rPr>
          <w:b/>
        </w:rPr>
        <w:t xml:space="preserve">Планируемые результаты изучения учебного предмета  </w:t>
      </w:r>
    </w:p>
    <w:p w:rsidR="009F3996" w:rsidRDefault="009F3996" w:rsidP="009F3996">
      <w:pPr>
        <w:pStyle w:val="a5"/>
        <w:ind w:left="709" w:firstLine="0"/>
        <w:jc w:val="center"/>
        <w:rPr>
          <w:b/>
        </w:rPr>
      </w:pPr>
      <w:r w:rsidRPr="009F3996">
        <w:rPr>
          <w:b/>
        </w:rPr>
        <w:t>«Математика».</w:t>
      </w:r>
    </w:p>
    <w:p w:rsidR="009F3996" w:rsidRDefault="009F3996" w:rsidP="009F3996">
      <w:pPr>
        <w:pStyle w:val="a5"/>
        <w:ind w:left="709" w:firstLine="0"/>
        <w:jc w:val="center"/>
        <w:rPr>
          <w:b/>
        </w:rPr>
      </w:pPr>
    </w:p>
    <w:p w:rsidR="009F3996" w:rsidRPr="00DA05A5" w:rsidRDefault="009F3996" w:rsidP="00DA05A5">
      <w:pPr>
        <w:pStyle w:val="Style27"/>
        <w:widowControl/>
        <w:spacing w:before="120" w:line="240" w:lineRule="atLeast"/>
        <w:ind w:firstLine="0"/>
        <w:contextualSpacing/>
        <w:rPr>
          <w:rStyle w:val="FontStyle50"/>
          <w:b/>
          <w:bCs/>
          <w:i w:val="0"/>
          <w:sz w:val="24"/>
          <w:szCs w:val="24"/>
        </w:rPr>
      </w:pPr>
      <w:r w:rsidRPr="00DA05A5">
        <w:rPr>
          <w:rStyle w:val="FontStyle50"/>
          <w:b/>
          <w:bCs/>
          <w:sz w:val="24"/>
          <w:szCs w:val="24"/>
        </w:rPr>
        <w:t>Предметные результаты.</w:t>
      </w:r>
    </w:p>
    <w:p w:rsidR="00D04222" w:rsidRPr="00DA05A5" w:rsidRDefault="00D04222" w:rsidP="00DA05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  <w:lang w:eastAsia="ru-RU"/>
        </w:rPr>
        <w:t>Выпу</w:t>
      </w:r>
      <w:r w:rsidRPr="00DA05A5">
        <w:rPr>
          <w:rFonts w:ascii="Times New Roman" w:hAnsi="Times New Roman"/>
          <w:sz w:val="24"/>
          <w:szCs w:val="24"/>
        </w:rPr>
        <w:t>скник научится в 6 класс</w:t>
      </w:r>
      <w:r w:rsidR="009F3996" w:rsidRPr="00DA05A5">
        <w:rPr>
          <w:rFonts w:ascii="Times New Roman" w:hAnsi="Times New Roman"/>
          <w:sz w:val="24"/>
          <w:szCs w:val="24"/>
        </w:rPr>
        <w:t>е</w:t>
      </w:r>
      <w:r w:rsidRPr="00DA05A5">
        <w:rPr>
          <w:rFonts w:ascii="Times New Roman" w:hAnsi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D04222" w:rsidRPr="00DA05A5" w:rsidRDefault="00D04222" w:rsidP="00DA05A5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D04222" w:rsidRPr="00DA05A5" w:rsidRDefault="00D04222" w:rsidP="00DA05A5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задавать множества перечислением их элементов;</w:t>
      </w:r>
    </w:p>
    <w:p w:rsidR="00D04222" w:rsidRPr="00DA05A5" w:rsidRDefault="00D04222" w:rsidP="00DA05A5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pStyle w:val="a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Числа</w:t>
      </w:r>
    </w:p>
    <w:p w:rsidR="00D04222" w:rsidRPr="00DA05A5" w:rsidRDefault="00D04222" w:rsidP="00DA05A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D04222" w:rsidRPr="00DA05A5" w:rsidRDefault="00D04222" w:rsidP="00DA05A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D04222" w:rsidRPr="00DA05A5" w:rsidRDefault="00D04222" w:rsidP="00DA05A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D04222" w:rsidRPr="00DA05A5" w:rsidRDefault="00D04222" w:rsidP="00DA05A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D04222" w:rsidRPr="00DA05A5" w:rsidRDefault="00D04222" w:rsidP="00DA05A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сравнивать рациональные числа</w:t>
      </w:r>
      <w:r w:rsidRPr="00DA05A5">
        <w:rPr>
          <w:rFonts w:ascii="Times New Roman" w:hAnsi="Times New Roman"/>
          <w:b/>
        </w:rPr>
        <w:t>.</w:t>
      </w:r>
    </w:p>
    <w:p w:rsidR="00D04222" w:rsidRPr="00DA05A5" w:rsidRDefault="00D04222" w:rsidP="00DA0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D04222" w:rsidRPr="00DA05A5" w:rsidRDefault="00D04222" w:rsidP="00DA05A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выполнять сравнение чисел в реальных ситуациях;</w:t>
      </w:r>
    </w:p>
    <w:p w:rsidR="00D04222" w:rsidRPr="00DA05A5" w:rsidRDefault="00D04222" w:rsidP="00DA05A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D04222" w:rsidRPr="00DA05A5" w:rsidRDefault="00D04222" w:rsidP="00DA05A5">
      <w:pPr>
        <w:pStyle w:val="a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D04222" w:rsidRPr="00DA05A5" w:rsidRDefault="00D04222" w:rsidP="00DA05A5">
      <w:pPr>
        <w:pStyle w:val="a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A05A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 xml:space="preserve">составлять план решения задачи; 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выделять этапы решения задачи;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lastRenderedPageBreak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D04222" w:rsidRPr="00DA05A5" w:rsidRDefault="00D04222" w:rsidP="00DA05A5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>решать несложные логические задачи методом рассуждений.</w:t>
      </w:r>
    </w:p>
    <w:p w:rsidR="00D04222" w:rsidRPr="00DA05A5" w:rsidRDefault="00D04222" w:rsidP="00DA0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04222" w:rsidRPr="00DA05A5" w:rsidRDefault="00D04222" w:rsidP="00DA05A5">
      <w:pPr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</w:t>
      </w:r>
      <w:proofErr w:type="spellStart"/>
      <w:r w:rsidRPr="00DA05A5">
        <w:rPr>
          <w:rFonts w:ascii="Times New Roman" w:hAnsi="Times New Roman"/>
          <w:sz w:val="24"/>
          <w:szCs w:val="24"/>
        </w:rPr>
        <w:t>фигура</w:t>
      </w:r>
      <w:proofErr w:type="gramStart"/>
      <w:r w:rsidRPr="00DA05A5">
        <w:rPr>
          <w:rFonts w:ascii="Times New Roman" w:hAnsi="Times New Roman"/>
          <w:sz w:val="24"/>
          <w:szCs w:val="24"/>
        </w:rPr>
        <w:t>,</w:t>
      </w:r>
      <w:r w:rsidRPr="00DA05A5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DA05A5">
        <w:rPr>
          <w:rFonts w:ascii="Times New Roman" w:hAnsi="Times New Roman"/>
          <w:sz w:val="24"/>
          <w:szCs w:val="24"/>
        </w:rPr>
        <w:t>очка</w:t>
      </w:r>
      <w:proofErr w:type="spellEnd"/>
      <w:r w:rsidRPr="00DA05A5">
        <w:rPr>
          <w:rFonts w:ascii="Times New Roman" w:hAnsi="Times New Roman"/>
          <w:sz w:val="24"/>
          <w:szCs w:val="24"/>
        </w:rPr>
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DA05A5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D04222" w:rsidRPr="00DA05A5" w:rsidRDefault="00D04222" w:rsidP="00DA05A5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pStyle w:val="a7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A05A5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04222" w:rsidRPr="00DA05A5" w:rsidRDefault="00D04222" w:rsidP="00DA05A5">
      <w:pPr>
        <w:pStyle w:val="a"/>
        <w:numPr>
          <w:ilvl w:val="0"/>
          <w:numId w:val="12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04222" w:rsidRPr="00DA05A5" w:rsidRDefault="00D04222" w:rsidP="00DA05A5">
      <w:pPr>
        <w:pStyle w:val="a"/>
        <w:numPr>
          <w:ilvl w:val="0"/>
          <w:numId w:val="12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5A5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D04222" w:rsidRPr="00DA05A5" w:rsidRDefault="00D04222" w:rsidP="00DA05A5">
      <w:pPr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A05A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04222" w:rsidRPr="00DA05A5" w:rsidRDefault="00D04222" w:rsidP="00DA05A5">
      <w:pPr>
        <w:numPr>
          <w:ilvl w:val="0"/>
          <w:numId w:val="13"/>
        </w:numPr>
        <w:tabs>
          <w:tab w:val="left" w:pos="3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5A5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04222" w:rsidRPr="00DA05A5" w:rsidRDefault="00D04222" w:rsidP="00DA05A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D04222" w:rsidRPr="00DA05A5" w:rsidRDefault="00D04222" w:rsidP="00DA05A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0" w:name="_Toc284662720"/>
      <w:bookmarkStart w:id="1" w:name="_Toc284663346"/>
      <w:proofErr w:type="gramStart"/>
      <w:r w:rsidRPr="00DA05A5">
        <w:rPr>
          <w:sz w:val="24"/>
          <w:szCs w:val="24"/>
        </w:rPr>
        <w:t>Выпускник получит возможность научиться в 6 класс</w:t>
      </w:r>
      <w:r w:rsidR="009F3996" w:rsidRPr="00DA05A5">
        <w:rPr>
          <w:sz w:val="24"/>
          <w:szCs w:val="24"/>
        </w:rPr>
        <w:t>е</w:t>
      </w:r>
      <w:r w:rsidRPr="00DA05A5">
        <w:rPr>
          <w:sz w:val="24"/>
          <w:szCs w:val="24"/>
        </w:rPr>
        <w:t xml:space="preserve"> (для обеспечения возможности успешного продолжения образования на базовом и углублённом уровнях)</w:t>
      </w:r>
      <w:bookmarkEnd w:id="0"/>
      <w:bookmarkEnd w:id="1"/>
      <w:proofErr w:type="gramEnd"/>
    </w:p>
    <w:p w:rsidR="00D04222" w:rsidRPr="00DA05A5" w:rsidRDefault="00D04222" w:rsidP="00DA0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04222" w:rsidRPr="00DA05A5" w:rsidRDefault="00D04222" w:rsidP="00DA05A5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proofErr w:type="gramStart"/>
      <w:r w:rsidRPr="00DA05A5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D04222" w:rsidRPr="00DA05A5" w:rsidRDefault="00D04222" w:rsidP="00DA05A5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pStyle w:val="a"/>
        <w:numPr>
          <w:ilvl w:val="0"/>
          <w:numId w:val="15"/>
        </w:numPr>
        <w:tabs>
          <w:tab w:val="left" w:pos="567"/>
          <w:tab w:val="left" w:pos="993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D04222" w:rsidRPr="00DA05A5" w:rsidRDefault="00D04222" w:rsidP="00DA05A5">
      <w:pPr>
        <w:pStyle w:val="a"/>
        <w:numPr>
          <w:ilvl w:val="0"/>
          <w:numId w:val="15"/>
        </w:numPr>
        <w:tabs>
          <w:tab w:val="left" w:pos="567"/>
          <w:tab w:val="left" w:pos="993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DA05A5">
        <w:rPr>
          <w:rFonts w:ascii="Times New Roman" w:hAnsi="Times New Roman"/>
          <w:b/>
          <w:i/>
          <w:sz w:val="24"/>
          <w:szCs w:val="24"/>
        </w:rPr>
        <w:t>Числа</w:t>
      </w:r>
    </w:p>
    <w:p w:rsidR="00D04222" w:rsidRPr="00DA05A5" w:rsidRDefault="00D04222" w:rsidP="00DA05A5">
      <w:pPr>
        <w:pStyle w:val="a7"/>
        <w:numPr>
          <w:ilvl w:val="0"/>
          <w:numId w:val="16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proofErr w:type="gramStart"/>
      <w:r w:rsidRPr="00DA05A5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D04222" w:rsidRPr="00DA05A5" w:rsidRDefault="00D04222" w:rsidP="00DA05A5">
      <w:pPr>
        <w:pStyle w:val="a7"/>
        <w:numPr>
          <w:ilvl w:val="0"/>
          <w:numId w:val="16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D04222" w:rsidRPr="00DA05A5" w:rsidRDefault="00D04222" w:rsidP="00DA05A5">
      <w:pPr>
        <w:pStyle w:val="a7"/>
        <w:numPr>
          <w:ilvl w:val="0"/>
          <w:numId w:val="16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D04222" w:rsidRPr="00DA05A5" w:rsidRDefault="00D04222" w:rsidP="00DA05A5">
      <w:pPr>
        <w:pStyle w:val="a7"/>
        <w:numPr>
          <w:ilvl w:val="0"/>
          <w:numId w:val="16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D04222" w:rsidRPr="00DA05A5" w:rsidRDefault="00D04222" w:rsidP="00DA05A5">
      <w:pPr>
        <w:pStyle w:val="a7"/>
        <w:numPr>
          <w:ilvl w:val="0"/>
          <w:numId w:val="16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D04222" w:rsidRPr="00DA05A5" w:rsidRDefault="00D04222" w:rsidP="00DA05A5">
      <w:pPr>
        <w:pStyle w:val="a7"/>
        <w:numPr>
          <w:ilvl w:val="0"/>
          <w:numId w:val="16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D04222" w:rsidRPr="00DA05A5" w:rsidRDefault="00D04222" w:rsidP="00DA05A5">
      <w:pPr>
        <w:pStyle w:val="a7"/>
        <w:numPr>
          <w:ilvl w:val="0"/>
          <w:numId w:val="16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находить НОД и НОК чисел и использовать их при решении зада</w:t>
      </w:r>
      <w:proofErr w:type="gramStart"/>
      <w:r w:rsidRPr="00DA05A5">
        <w:rPr>
          <w:rFonts w:ascii="Times New Roman" w:hAnsi="Times New Roman"/>
          <w:i/>
        </w:rPr>
        <w:t>;.</w:t>
      </w:r>
      <w:proofErr w:type="gramEnd"/>
    </w:p>
    <w:p w:rsidR="00D04222" w:rsidRPr="00DA05A5" w:rsidRDefault="00D04222" w:rsidP="00DA05A5">
      <w:pPr>
        <w:pStyle w:val="a7"/>
        <w:numPr>
          <w:ilvl w:val="0"/>
          <w:numId w:val="16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pStyle w:val="a"/>
        <w:numPr>
          <w:ilvl w:val="0"/>
          <w:numId w:val="17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lastRenderedPageBreak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D04222" w:rsidRPr="00DA05A5" w:rsidRDefault="00D04222" w:rsidP="00DA05A5">
      <w:pPr>
        <w:pStyle w:val="a"/>
        <w:numPr>
          <w:ilvl w:val="0"/>
          <w:numId w:val="17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D04222" w:rsidRPr="00DA05A5" w:rsidRDefault="00D04222" w:rsidP="00DA05A5">
      <w:pPr>
        <w:pStyle w:val="a"/>
        <w:numPr>
          <w:ilvl w:val="0"/>
          <w:numId w:val="17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D04222" w:rsidRPr="00DA05A5" w:rsidRDefault="00D04222" w:rsidP="00DA05A5">
      <w:pPr>
        <w:pStyle w:val="a"/>
        <w:numPr>
          <w:ilvl w:val="0"/>
          <w:numId w:val="18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D04222" w:rsidRPr="00DA05A5" w:rsidRDefault="00D04222" w:rsidP="00DA05A5">
      <w:pPr>
        <w:pStyle w:val="a7"/>
        <w:numPr>
          <w:ilvl w:val="0"/>
          <w:numId w:val="19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D04222" w:rsidRPr="00DA05A5" w:rsidRDefault="00D04222" w:rsidP="00DA05A5">
      <w:pPr>
        <w:pStyle w:val="a"/>
        <w:numPr>
          <w:ilvl w:val="0"/>
          <w:numId w:val="19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DA05A5">
        <w:rPr>
          <w:rStyle w:val="dash041e0431044b0447043d044b0439char1"/>
          <w:i/>
        </w:rPr>
        <w:t>представленную в таблицах, на диаграммах</w:t>
      </w:r>
      <w:r w:rsidRPr="00DA05A5">
        <w:rPr>
          <w:rFonts w:ascii="Times New Roman" w:hAnsi="Times New Roman"/>
          <w:i/>
          <w:sz w:val="24"/>
          <w:szCs w:val="24"/>
        </w:rPr>
        <w:t>;</w:t>
      </w:r>
    </w:p>
    <w:p w:rsidR="00D04222" w:rsidRPr="00DA05A5" w:rsidRDefault="00D04222" w:rsidP="00DA05A5">
      <w:pPr>
        <w:pStyle w:val="a"/>
        <w:numPr>
          <w:ilvl w:val="0"/>
          <w:numId w:val="19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pStyle w:val="a7"/>
        <w:numPr>
          <w:ilvl w:val="0"/>
          <w:numId w:val="20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DA05A5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A05A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DA05A5">
        <w:rPr>
          <w:rFonts w:ascii="Times New Roman" w:hAnsi="Times New Roman"/>
          <w:i/>
        </w:rPr>
        <w:t>граф-схемы</w:t>
      </w:r>
      <w:proofErr w:type="gramEnd"/>
      <w:r w:rsidRPr="00DA05A5">
        <w:rPr>
          <w:rFonts w:ascii="Times New Roman" w:hAnsi="Times New Roman"/>
          <w:i/>
        </w:rPr>
        <w:t>;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D04222" w:rsidRPr="00DA05A5" w:rsidRDefault="00D04222" w:rsidP="00DA05A5">
      <w:pPr>
        <w:pStyle w:val="a7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D04222" w:rsidRPr="00DA05A5" w:rsidRDefault="00D04222" w:rsidP="00DA05A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04222" w:rsidRPr="00DA05A5" w:rsidRDefault="00D04222" w:rsidP="00DA05A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pStyle w:val="a"/>
        <w:numPr>
          <w:ilvl w:val="0"/>
          <w:numId w:val="22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  <w:lang w:eastAsia="en-US"/>
        </w:rPr>
      </w:pPr>
      <w:r w:rsidRPr="00DA05A5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D04222" w:rsidRPr="00DA05A5" w:rsidRDefault="00D04222" w:rsidP="00DA05A5">
      <w:pPr>
        <w:pStyle w:val="a"/>
        <w:numPr>
          <w:ilvl w:val="0"/>
          <w:numId w:val="22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  <w:lang w:eastAsia="en-US"/>
        </w:rPr>
      </w:pPr>
      <w:r w:rsidRPr="00DA05A5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04222" w:rsidRPr="00DA05A5" w:rsidRDefault="00D04222" w:rsidP="00DA05A5">
      <w:pPr>
        <w:pStyle w:val="a"/>
        <w:numPr>
          <w:ilvl w:val="0"/>
          <w:numId w:val="22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04222" w:rsidRPr="00DA05A5" w:rsidRDefault="00D04222" w:rsidP="00DA05A5">
      <w:pPr>
        <w:pStyle w:val="a7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04222" w:rsidRPr="00DA05A5" w:rsidRDefault="00D04222" w:rsidP="00DA05A5">
      <w:pPr>
        <w:pStyle w:val="a7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lastRenderedPageBreak/>
        <w:t>Измерения и вычисления</w:t>
      </w:r>
    </w:p>
    <w:p w:rsidR="00D04222" w:rsidRPr="00DA05A5" w:rsidRDefault="00D04222" w:rsidP="00DA05A5">
      <w:pPr>
        <w:pStyle w:val="a"/>
        <w:numPr>
          <w:ilvl w:val="0"/>
          <w:numId w:val="24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04222" w:rsidRPr="00DA05A5" w:rsidRDefault="00D04222" w:rsidP="00DA05A5">
      <w:pPr>
        <w:pStyle w:val="a"/>
        <w:numPr>
          <w:ilvl w:val="0"/>
          <w:numId w:val="24"/>
        </w:numPr>
        <w:tabs>
          <w:tab w:val="left" w:pos="567"/>
        </w:tabs>
        <w:ind w:left="0" w:firstLine="284"/>
        <w:rPr>
          <w:rFonts w:ascii="Times New Roman" w:hAnsi="Times New Roman"/>
          <w:i/>
          <w:sz w:val="24"/>
          <w:szCs w:val="24"/>
        </w:rPr>
      </w:pPr>
      <w:r w:rsidRPr="00DA05A5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05A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04222" w:rsidRPr="00DA05A5" w:rsidRDefault="00D04222" w:rsidP="00DA05A5">
      <w:pPr>
        <w:pStyle w:val="a7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D04222" w:rsidRPr="00DA05A5" w:rsidRDefault="00D04222" w:rsidP="00DA05A5">
      <w:pPr>
        <w:pStyle w:val="a7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D04222" w:rsidRPr="00DA05A5" w:rsidRDefault="00D04222" w:rsidP="00DA05A5">
      <w:pPr>
        <w:pStyle w:val="a7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D04222" w:rsidRPr="00DA05A5" w:rsidRDefault="00D04222" w:rsidP="00DA05A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A05A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04222" w:rsidRPr="00DA05A5" w:rsidRDefault="00D04222" w:rsidP="00DA05A5">
      <w:pPr>
        <w:pStyle w:val="a7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i/>
        </w:rPr>
      </w:pPr>
      <w:r w:rsidRPr="00DA05A5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9F3996" w:rsidRPr="00582767" w:rsidRDefault="009F3996" w:rsidP="00BE5DCC">
      <w:pPr>
        <w:pStyle w:val="Style41"/>
        <w:widowControl/>
        <w:spacing w:before="182" w:line="240" w:lineRule="atLeast"/>
        <w:ind w:firstLine="0"/>
        <w:contextualSpacing/>
        <w:jc w:val="center"/>
        <w:rPr>
          <w:sz w:val="28"/>
          <w:szCs w:val="28"/>
        </w:rPr>
      </w:pPr>
      <w:bookmarkStart w:id="2" w:name="_GoBack"/>
      <w:bookmarkEnd w:id="2"/>
      <w:r w:rsidRPr="00F81962">
        <w:rPr>
          <w:b/>
          <w:sz w:val="28"/>
          <w:szCs w:val="28"/>
        </w:rPr>
        <w:t>2.</w:t>
      </w:r>
      <w:r w:rsidRPr="00332D71">
        <w:rPr>
          <w:rStyle w:val="FontStyle55"/>
          <w:b/>
          <w:bCs/>
        </w:rPr>
        <w:t xml:space="preserve"> </w:t>
      </w:r>
      <w:r w:rsidRPr="009F3996">
        <w:rPr>
          <w:rStyle w:val="a6"/>
          <w:b/>
        </w:rPr>
        <w:t>Содержание учебно</w:t>
      </w:r>
      <w:r w:rsidR="00BE5DCC">
        <w:rPr>
          <w:rStyle w:val="a6"/>
          <w:b/>
        </w:rPr>
        <w:t>го</w:t>
      </w:r>
      <w:r w:rsidRPr="009F3996">
        <w:rPr>
          <w:rStyle w:val="a6"/>
          <w:b/>
        </w:rPr>
        <w:t xml:space="preserve"> предмет</w:t>
      </w:r>
      <w:r w:rsidR="00BE5DCC">
        <w:rPr>
          <w:rStyle w:val="a6"/>
          <w:b/>
        </w:rPr>
        <w:t>а.</w:t>
      </w:r>
      <w:r w:rsidRPr="009F3996">
        <w:rPr>
          <w:rStyle w:val="a6"/>
          <w:b/>
        </w:rPr>
        <w:t xml:space="preserve"> </w:t>
      </w:r>
    </w:p>
    <w:p w:rsidR="00D04222" w:rsidRDefault="00D04222" w:rsidP="00D605EA">
      <w:pPr>
        <w:spacing w:after="0" w:line="240" w:lineRule="auto"/>
        <w:jc w:val="both"/>
      </w:pP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 xml:space="preserve">1. Делимость чисел 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>Делители и кратные. Признаки делимости на 2, 3, 5, 9, 10. 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>2. Сложение и вычитание дробей с разными знаменателями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DA05A5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 xml:space="preserve">3. Умножение и деление обыкновенных дробей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DA05A5" w:rsidRPr="00DA05A5" w:rsidRDefault="00DA05A5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05A5" w:rsidRPr="00DA05A5" w:rsidRDefault="00DA05A5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>Действия с десятичными дробями.</w:t>
      </w:r>
    </w:p>
    <w:p w:rsidR="00DA05A5" w:rsidRPr="00DA05A5" w:rsidRDefault="00DA05A5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>Проценты.</w:t>
      </w:r>
    </w:p>
    <w:p w:rsidR="00DA05A5" w:rsidRPr="00DA05A5" w:rsidRDefault="00DA05A5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>Периметр. Площадь фигуры. Площадь прямоугольника.</w:t>
      </w:r>
    </w:p>
    <w:p w:rsidR="00DA05A5" w:rsidRPr="00DA05A5" w:rsidRDefault="00DA05A5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 xml:space="preserve">4. Отношения и пропорции 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 xml:space="preserve">Отношения. Пропорции, основные свойства пропорции. Прямая и обратная пропорциональные зависимости. Масштаб. Длина окружности и площадь круга. Шар.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 xml:space="preserve">5. Положительные и отрицательные числа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 xml:space="preserve"> Координаты </w:t>
      </w:r>
      <w:proofErr w:type="gramStart"/>
      <w:r w:rsidRPr="00DA05A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DA05A5">
        <w:rPr>
          <w:rFonts w:ascii="Times New Roman" w:eastAsia="Times New Roman" w:hAnsi="Times New Roman"/>
          <w:sz w:val="24"/>
          <w:szCs w:val="24"/>
        </w:rPr>
        <w:t xml:space="preserve"> прямой. Противоположные числа. Модуль числа. Сравнение чисел. Изменение величин.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 xml:space="preserve">6. Сложение и вычитание положительных и отрицательных чисел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 xml:space="preserve">Сложение чисел с помощью координатной прямой. Сложение отрицательных чисел. Сложение чисел с разными знаками. Вычитание.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>7. Умножение и деление положительных и отрицательных чисел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>Умножение. Деление. Рациональные числа. Свойства действий с рациональными числами.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 xml:space="preserve">8. Решение уравнений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>Раскрытие скобок. Коэффициент. Подобные слагаемые. Решение уравнений.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 xml:space="preserve">9. Координаты на плоскости 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sz w:val="24"/>
          <w:szCs w:val="24"/>
        </w:rPr>
        <w:t xml:space="preserve"> Перпендикулярные прямые. Параллельные прямые. Координатная плоскость. Столбчатые диаграммы. Графики. </w:t>
      </w:r>
    </w:p>
    <w:p w:rsidR="00D605EA" w:rsidRPr="00DA05A5" w:rsidRDefault="00D605EA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5A5">
        <w:rPr>
          <w:rFonts w:ascii="Times New Roman" w:eastAsia="Times New Roman" w:hAnsi="Times New Roman"/>
          <w:b/>
          <w:sz w:val="24"/>
          <w:szCs w:val="24"/>
        </w:rPr>
        <w:t>10. Итоговое повторение.</w:t>
      </w:r>
      <w:r w:rsidRPr="00DA05A5">
        <w:rPr>
          <w:rFonts w:ascii="Times New Roman" w:eastAsia="Times New Roman" w:hAnsi="Times New Roman"/>
          <w:sz w:val="24"/>
          <w:szCs w:val="24"/>
        </w:rPr>
        <w:t xml:space="preserve"> Итоговое повторение курса математики 5-6 классов.</w:t>
      </w:r>
    </w:p>
    <w:p w:rsidR="00CC2B23" w:rsidRPr="00DA05A5" w:rsidRDefault="00CC2B23" w:rsidP="00DA0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5DCC" w:rsidRPr="00DA05A5" w:rsidRDefault="00BE5DCC" w:rsidP="00DA05A5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/>
          <w:b/>
        </w:rPr>
      </w:pPr>
      <w:r w:rsidRPr="00DA05A5">
        <w:rPr>
          <w:rFonts w:ascii="Times New Roman" w:eastAsia="Times New Roman" w:hAnsi="Times New Roman"/>
          <w:b/>
        </w:rPr>
        <w:t>Тематическое планирование.</w:t>
      </w:r>
    </w:p>
    <w:p w:rsidR="00D605EA" w:rsidRPr="00DA05A5" w:rsidRDefault="00D605EA" w:rsidP="00DA05A5">
      <w:pPr>
        <w:pStyle w:val="a5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441"/>
      </w:tblGrid>
      <w:tr w:rsidR="00D605EA" w:rsidRPr="00DA05A5" w:rsidTr="00CE45A4">
        <w:trPr>
          <w:jc w:val="center"/>
        </w:trPr>
        <w:tc>
          <w:tcPr>
            <w:tcW w:w="8441" w:type="dxa"/>
            <w:vAlign w:val="center"/>
          </w:tcPr>
          <w:p w:rsidR="00D605EA" w:rsidRPr="00DA05A5" w:rsidRDefault="00D605EA" w:rsidP="00DA05A5">
            <w:pPr>
              <w:pStyle w:val="a5"/>
              <w:rPr>
                <w:b/>
                <w:sz w:val="24"/>
                <w:szCs w:val="24"/>
              </w:rPr>
            </w:pPr>
            <w:r w:rsidRPr="00DA05A5">
              <w:rPr>
                <w:b/>
                <w:sz w:val="24"/>
                <w:szCs w:val="24"/>
              </w:rPr>
              <w:t>Тема (количество часов)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  <w:vAlign w:val="center"/>
          </w:tcPr>
          <w:p w:rsidR="00D605EA" w:rsidRPr="00DA05A5" w:rsidRDefault="00D605EA" w:rsidP="00DA05A5">
            <w:pPr>
              <w:pStyle w:val="a5"/>
              <w:rPr>
                <w:b/>
                <w:sz w:val="24"/>
                <w:szCs w:val="24"/>
              </w:rPr>
            </w:pPr>
            <w:r w:rsidRPr="00DA05A5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A05A5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DA05A5">
              <w:rPr>
                <w:b/>
                <w:sz w:val="24"/>
                <w:szCs w:val="24"/>
              </w:rPr>
              <w:t xml:space="preserve"> в 5 классе (5ч).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 xml:space="preserve">Действия с натуральными числами. Действия с обыкновенными </w:t>
            </w:r>
            <w:r w:rsidRPr="00DA05A5">
              <w:rPr>
                <w:sz w:val="24"/>
                <w:szCs w:val="24"/>
              </w:rPr>
              <w:lastRenderedPageBreak/>
              <w:t>дробями. Действия с десятичными дробями. Решение геометрических задач.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rStyle w:val="c13c10c9"/>
                <w:b/>
                <w:sz w:val="24"/>
                <w:szCs w:val="24"/>
              </w:rPr>
              <w:lastRenderedPageBreak/>
              <w:t>1.Делимость чисел (20ч).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Делители и кратные.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Признаки делимости на 10, на 5 и на 2.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Признаки делимости на 9 и на 3.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Простые и составные числа.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Разложение на простые множители.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Наибольший общий делитель. Взаимно простые числа.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Наименьшее общее кратное.</w:t>
            </w:r>
          </w:p>
          <w:p w:rsidR="00D605EA" w:rsidRPr="00DA05A5" w:rsidRDefault="00D605EA" w:rsidP="00DA05A5">
            <w:pPr>
              <w:pStyle w:val="a5"/>
              <w:rPr>
                <w:b/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№1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rStyle w:val="c13c10c9"/>
                <w:b/>
                <w:sz w:val="24"/>
                <w:szCs w:val="24"/>
              </w:rPr>
              <w:t>2.Сложение и вычитание дробей с разными знаменателями (22ч).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Основное свойство дроби.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Сокращение дробей.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Приведение дробей к общему знаменателю.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№2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Анализ контрольной работы.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Сложение и вычитание смешанных чисел.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№3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rStyle w:val="c13c10c9"/>
                <w:b/>
                <w:sz w:val="24"/>
                <w:szCs w:val="24"/>
              </w:rPr>
              <w:t>3.Умножение и деление обыкновенных дробей (32ч).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Умножение дробей.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Нахождение дроби от числа.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Применение распределительного свойства умножения.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№4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Анализ контрольной работы.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Взаимно обратные числа.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Деление.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Нахождение числа по его дроби.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Дробные выражения.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№5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rStyle w:val="c13c10c9"/>
                <w:b/>
                <w:sz w:val="24"/>
                <w:szCs w:val="24"/>
              </w:rPr>
              <w:t>4.Отношения и пропорции (19ч).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Отношения.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Пропорции.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Прямая и обратная пропорциональные зависимости.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№6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Анализ контрольной работы.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Масштаб.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Длина окружности и площадь круга.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Шар.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№7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rStyle w:val="c13c10c9"/>
                <w:b/>
                <w:sz w:val="24"/>
                <w:szCs w:val="24"/>
              </w:rPr>
              <w:t>5.Положительные и отрицательные числа (12ч).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 xml:space="preserve">Координаты </w:t>
            </w:r>
            <w:proofErr w:type="gramStart"/>
            <w:r w:rsidRPr="00DA05A5">
              <w:rPr>
                <w:sz w:val="24"/>
                <w:szCs w:val="24"/>
              </w:rPr>
              <w:t>на</w:t>
            </w:r>
            <w:proofErr w:type="gramEnd"/>
            <w:r w:rsidRPr="00DA05A5">
              <w:rPr>
                <w:sz w:val="24"/>
                <w:szCs w:val="24"/>
              </w:rPr>
              <w:t xml:space="preserve"> прямой.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Противоположные числа.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Модуль числа.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Сравнение чисел.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Изменение величин.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№8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rStyle w:val="c13c10c9"/>
                <w:b/>
                <w:sz w:val="24"/>
                <w:szCs w:val="24"/>
              </w:rPr>
              <w:t>6.Сложение и вычитание положительных и отрицательных чисел (11ч).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Сложение чисел с помощью координатной прямой.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Сложение отрицательных чисел.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Сложение чисел с разными знаками.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Вычитание.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№9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rStyle w:val="c13c10c9"/>
                <w:b/>
                <w:sz w:val="24"/>
                <w:szCs w:val="24"/>
              </w:rPr>
              <w:t>7.Умножение и деление положительных и отрицательных чисел (12ч).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lastRenderedPageBreak/>
              <w:t>Умножение.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Деление.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№10.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Анализ контрольной работы.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Рациональные числа.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Свойства действий с рациональными числами.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rStyle w:val="c13c10c9"/>
                <w:b/>
                <w:sz w:val="24"/>
                <w:szCs w:val="24"/>
              </w:rPr>
              <w:lastRenderedPageBreak/>
              <w:t>8.Решение уравнений (14ч).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Раскрытие скобок.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Коэффициент.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Подобные слагаемые.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№11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Анализ контрольной работы.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Решение уравнений.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№12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BE5DCC" w:rsidP="00DA05A5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DA05A5">
              <w:rPr>
                <w:b/>
                <w:sz w:val="24"/>
                <w:szCs w:val="24"/>
              </w:rPr>
              <w:t xml:space="preserve">            </w:t>
            </w:r>
            <w:r w:rsidR="00D605EA" w:rsidRPr="00DA05A5">
              <w:rPr>
                <w:b/>
                <w:sz w:val="24"/>
                <w:szCs w:val="24"/>
              </w:rPr>
              <w:t>9.Координаты на плоскости (12ч).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Перпендикулярные прямые.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Параллельные прямые.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Координатная плоскость.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Столбчатые диаграммы.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Графики.</w:t>
            </w:r>
          </w:p>
          <w:p w:rsidR="00D605EA" w:rsidRPr="00DA05A5" w:rsidRDefault="00D605EA" w:rsidP="00DA05A5">
            <w:pPr>
              <w:pStyle w:val="a5"/>
              <w:rPr>
                <w:rStyle w:val="c13c10c9"/>
                <w:b/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№13</w:t>
            </w:r>
          </w:p>
        </w:tc>
      </w:tr>
      <w:tr w:rsidR="00BE5DCC" w:rsidRPr="00DA05A5" w:rsidTr="00CE45A4">
        <w:trPr>
          <w:jc w:val="center"/>
        </w:trPr>
        <w:tc>
          <w:tcPr>
            <w:tcW w:w="8441" w:type="dxa"/>
          </w:tcPr>
          <w:p w:rsidR="00BE5DCC" w:rsidRPr="00DA05A5" w:rsidRDefault="00BE5DCC" w:rsidP="00DA05A5">
            <w:pPr>
              <w:pStyle w:val="a5"/>
              <w:rPr>
                <w:b/>
                <w:sz w:val="24"/>
                <w:szCs w:val="24"/>
              </w:rPr>
            </w:pPr>
            <w:r w:rsidRPr="00DA05A5">
              <w:rPr>
                <w:b/>
                <w:sz w:val="24"/>
                <w:szCs w:val="24"/>
              </w:rPr>
              <w:t>Повторение материала за 5 класс (6 ч).</w:t>
            </w:r>
          </w:p>
          <w:p w:rsidR="00BE5DCC" w:rsidRPr="00DA05A5" w:rsidRDefault="00BE5DCC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Действия с десятичными дробями.</w:t>
            </w:r>
          </w:p>
          <w:p w:rsidR="00BE5DCC" w:rsidRPr="00DA05A5" w:rsidRDefault="00BE5DCC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Проценты.</w:t>
            </w:r>
          </w:p>
          <w:p w:rsidR="00BE5DCC" w:rsidRPr="00DA05A5" w:rsidRDefault="00BE5DCC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Периметр фигуры.</w:t>
            </w:r>
          </w:p>
          <w:p w:rsidR="00BE5DCC" w:rsidRPr="00DA05A5" w:rsidRDefault="00BE5DCC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Площади фигур. Площадь прямоугольника.</w:t>
            </w:r>
          </w:p>
          <w:p w:rsidR="00BE5DCC" w:rsidRPr="00DA05A5" w:rsidRDefault="00BE5DCC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Задачи с текстовым содержанием.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b/>
                <w:sz w:val="24"/>
                <w:szCs w:val="24"/>
              </w:rPr>
            </w:pPr>
            <w:r w:rsidRPr="00DA05A5">
              <w:rPr>
                <w:rStyle w:val="c10c9c19"/>
                <w:b/>
                <w:sz w:val="24"/>
                <w:szCs w:val="24"/>
              </w:rPr>
              <w:t>10.Итоговое повторение  (</w:t>
            </w:r>
            <w:r w:rsidR="00BE5DCC" w:rsidRPr="00DA05A5">
              <w:rPr>
                <w:rStyle w:val="c10c9c19"/>
                <w:b/>
                <w:sz w:val="24"/>
                <w:szCs w:val="24"/>
              </w:rPr>
              <w:t xml:space="preserve">2 </w:t>
            </w:r>
            <w:r w:rsidRPr="00DA05A5">
              <w:rPr>
                <w:rStyle w:val="c10c9c19"/>
                <w:b/>
                <w:sz w:val="24"/>
                <w:szCs w:val="24"/>
              </w:rPr>
              <w:t>ч)</w:t>
            </w:r>
            <w:r w:rsidRPr="00DA05A5">
              <w:rPr>
                <w:sz w:val="24"/>
                <w:szCs w:val="24"/>
              </w:rPr>
              <w:t>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Делимость чисел.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Действия с обыкновенными дробями и смешанными числами.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Отношения и пропорции.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Действия с рациональными числами.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Решение уравнений.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Координаты на плоскости.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Контрольная работа №14 (итоговая).</w:t>
            </w:r>
          </w:p>
          <w:p w:rsidR="00D605EA" w:rsidRPr="00DA05A5" w:rsidRDefault="00D605EA" w:rsidP="00DA05A5">
            <w:pPr>
              <w:pStyle w:val="a5"/>
              <w:rPr>
                <w:sz w:val="24"/>
                <w:szCs w:val="24"/>
              </w:rPr>
            </w:pPr>
            <w:r w:rsidRPr="00DA05A5">
              <w:rPr>
                <w:sz w:val="24"/>
                <w:szCs w:val="24"/>
              </w:rPr>
              <w:t>Повторение и обобщение.</w:t>
            </w:r>
          </w:p>
        </w:tc>
      </w:tr>
      <w:tr w:rsidR="00D605EA" w:rsidRPr="00DA05A5" w:rsidTr="00CE45A4">
        <w:trPr>
          <w:jc w:val="center"/>
        </w:trPr>
        <w:tc>
          <w:tcPr>
            <w:tcW w:w="8441" w:type="dxa"/>
          </w:tcPr>
          <w:p w:rsidR="00D605EA" w:rsidRPr="00DA05A5" w:rsidRDefault="00D605EA" w:rsidP="00DA05A5">
            <w:pPr>
              <w:pStyle w:val="a5"/>
              <w:rPr>
                <w:rStyle w:val="c10c9c19"/>
                <w:b/>
                <w:sz w:val="24"/>
                <w:szCs w:val="24"/>
              </w:rPr>
            </w:pPr>
            <w:r w:rsidRPr="00DA05A5">
              <w:rPr>
                <w:rStyle w:val="c10c9c19"/>
                <w:b/>
                <w:sz w:val="24"/>
                <w:szCs w:val="24"/>
              </w:rPr>
              <w:t>11.</w:t>
            </w:r>
            <w:r w:rsidRPr="00DA05A5">
              <w:rPr>
                <w:b/>
                <w:sz w:val="24"/>
                <w:szCs w:val="24"/>
              </w:rPr>
              <w:t xml:space="preserve"> Описательная статистика. Вероятность. Комбинаторика (3ч)</w:t>
            </w:r>
          </w:p>
        </w:tc>
      </w:tr>
    </w:tbl>
    <w:p w:rsidR="00D605EA" w:rsidRPr="00DA05A5" w:rsidRDefault="00D605EA" w:rsidP="00DA05A5">
      <w:pPr>
        <w:jc w:val="both"/>
        <w:rPr>
          <w:sz w:val="24"/>
          <w:szCs w:val="24"/>
        </w:rPr>
      </w:pPr>
    </w:p>
    <w:sectPr w:rsidR="00D605EA" w:rsidRPr="00DA05A5" w:rsidSect="009F39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654DC"/>
    <w:multiLevelType w:val="hybridMultilevel"/>
    <w:tmpl w:val="51C0986C"/>
    <w:lvl w:ilvl="0" w:tplc="E2E28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F299A"/>
    <w:multiLevelType w:val="hybridMultilevel"/>
    <w:tmpl w:val="41BC5ACA"/>
    <w:lvl w:ilvl="0" w:tplc="EEAAAB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4D98"/>
    <w:multiLevelType w:val="hybridMultilevel"/>
    <w:tmpl w:val="CF50D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50A75"/>
    <w:multiLevelType w:val="hybridMultilevel"/>
    <w:tmpl w:val="D1FE8F96"/>
    <w:lvl w:ilvl="0" w:tplc="DC92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31CB2"/>
    <w:multiLevelType w:val="hybridMultilevel"/>
    <w:tmpl w:val="52E2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4"/>
  </w:num>
  <w:num w:numId="3">
    <w:abstractNumId w:val="15"/>
  </w:num>
  <w:num w:numId="4">
    <w:abstractNumId w:val="21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8"/>
  </w:num>
  <w:num w:numId="10">
    <w:abstractNumId w:val="25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22"/>
  </w:num>
  <w:num w:numId="16">
    <w:abstractNumId w:val="26"/>
  </w:num>
  <w:num w:numId="17">
    <w:abstractNumId w:val="0"/>
  </w:num>
  <w:num w:numId="18">
    <w:abstractNumId w:val="20"/>
  </w:num>
  <w:num w:numId="19">
    <w:abstractNumId w:val="14"/>
  </w:num>
  <w:num w:numId="20">
    <w:abstractNumId w:val="23"/>
  </w:num>
  <w:num w:numId="21">
    <w:abstractNumId w:val="11"/>
  </w:num>
  <w:num w:numId="22">
    <w:abstractNumId w:val="17"/>
  </w:num>
  <w:num w:numId="23">
    <w:abstractNumId w:val="8"/>
  </w:num>
  <w:num w:numId="24">
    <w:abstractNumId w:val="28"/>
  </w:num>
  <w:num w:numId="25">
    <w:abstractNumId w:val="13"/>
  </w:num>
  <w:num w:numId="26">
    <w:abstractNumId w:val="19"/>
  </w:num>
  <w:num w:numId="27">
    <w:abstractNumId w:val="1"/>
  </w:num>
  <w:num w:numId="28">
    <w:abstractNumId w:val="2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E1"/>
    <w:rsid w:val="0017518A"/>
    <w:rsid w:val="001E27B7"/>
    <w:rsid w:val="002F7127"/>
    <w:rsid w:val="003229E1"/>
    <w:rsid w:val="00941607"/>
    <w:rsid w:val="009F3996"/>
    <w:rsid w:val="00BE111B"/>
    <w:rsid w:val="00BE5DCC"/>
    <w:rsid w:val="00C32E0A"/>
    <w:rsid w:val="00CC2B23"/>
    <w:rsid w:val="00D04222"/>
    <w:rsid w:val="00D605EA"/>
    <w:rsid w:val="00DA05A5"/>
    <w:rsid w:val="00E34E97"/>
    <w:rsid w:val="00E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5E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D0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60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605E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D605EA"/>
    <w:rPr>
      <w:rFonts w:ascii="Times New Roman" w:eastAsia="Calibri" w:hAnsi="Times New Roman" w:cs="Times New Roman"/>
      <w:sz w:val="28"/>
      <w:szCs w:val="28"/>
    </w:rPr>
  </w:style>
  <w:style w:type="character" w:customStyle="1" w:styleId="c13c10c9">
    <w:name w:val="c13 c10 c9"/>
    <w:basedOn w:val="a1"/>
    <w:rsid w:val="00D605EA"/>
  </w:style>
  <w:style w:type="character" w:customStyle="1" w:styleId="c10c9c19">
    <w:name w:val="c10 c9 c19"/>
    <w:basedOn w:val="a1"/>
    <w:rsid w:val="00D605EA"/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D0422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7">
    <w:name w:val="List Paragraph"/>
    <w:basedOn w:val="a0"/>
    <w:link w:val="a8"/>
    <w:uiPriority w:val="34"/>
    <w:qFormat/>
    <w:rsid w:val="00D0422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042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D0422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D04222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D0422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D04222"/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9F39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7">
    <w:name w:val="Style27"/>
    <w:basedOn w:val="a0"/>
    <w:uiPriority w:val="99"/>
    <w:rsid w:val="009F399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9F3996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0"/>
    <w:uiPriority w:val="99"/>
    <w:rsid w:val="009F3996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416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79968</dc:creator>
  <cp:keywords/>
  <dc:description/>
  <cp:lastModifiedBy>teacher</cp:lastModifiedBy>
  <cp:revision>8</cp:revision>
  <cp:lastPrinted>2020-12-16T11:35:00Z</cp:lastPrinted>
  <dcterms:created xsi:type="dcterms:W3CDTF">2020-12-13T21:47:00Z</dcterms:created>
  <dcterms:modified xsi:type="dcterms:W3CDTF">2020-12-16T12:24:00Z</dcterms:modified>
</cp:coreProperties>
</file>